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1"/>
        <w:spacing w:line="259" w:lineRule="auto"/>
        <w:rPr>
          <w:rFonts w:ascii="Calibri" w:cs="Calibri" w:eastAsia="Calibri" w:hAnsi="Calibri"/>
          <w:b w:val="1"/>
          <w:color w:val="7b230b"/>
          <w:sz w:val="52"/>
          <w:szCs w:val="52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1"/>
          <w:color w:val="7b230b"/>
          <w:sz w:val="52"/>
          <w:szCs w:val="52"/>
          <w:rtl w:val="0"/>
        </w:rPr>
        <w:t xml:space="preserve">Cool Girl! </w:t>
      </w:r>
    </w:p>
    <w:p w:rsidR="00000000" w:rsidDel="00000000" w:rsidP="00000000" w:rsidRDefault="00000000" w:rsidRPr="00000000" w14:paraId="00000002">
      <w:pPr>
        <w:keepNext w:val="1"/>
        <w:keepLines w:val="1"/>
        <w:spacing w:line="259" w:lineRule="auto"/>
        <w:rPr>
          <w:rFonts w:ascii="Calibri" w:cs="Calibri" w:eastAsia="Calibri" w:hAnsi="Calibri"/>
        </w:rPr>
      </w:pPr>
      <w:bookmarkStart w:colFirst="0" w:colLast="0" w:name="_qdxivp85ew5a" w:id="1"/>
      <w:bookmarkEnd w:id="1"/>
      <w:r w:rsidDel="00000000" w:rsidR="00000000" w:rsidRPr="00000000">
        <w:rPr>
          <w:rFonts w:ascii="Calibri" w:cs="Calibri" w:eastAsia="Calibri" w:hAnsi="Calibri"/>
          <w:rtl w:val="0"/>
        </w:rPr>
        <w:t xml:space="preserve">Česká republika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/ 2023 / 97 minut / režie </w:t>
      </w:r>
      <w:r w:rsidDel="00000000" w:rsidR="00000000" w:rsidRPr="00000000">
        <w:rPr>
          <w:rFonts w:ascii="Calibri" w:cs="Calibri" w:eastAsia="Calibri" w:hAnsi="Calibri"/>
          <w:color w:val="181818"/>
          <w:highlight w:val="white"/>
          <w:rtl w:val="0"/>
        </w:rPr>
        <w:t xml:space="preserve">Jeremy Tichý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352425</wp:posOffset>
            </wp:positionV>
            <wp:extent cx="1953583" cy="2757527"/>
            <wp:effectExtent b="0" l="0" r="0" t="0"/>
            <wp:wrapSquare wrapText="bothSides" distB="114300" distT="114300" distL="114300" distR="11430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2949" l="0" r="0" t="2949"/>
                    <a:stretch>
                      <a:fillRect/>
                    </a:stretch>
                  </pic:blipFill>
                  <pic:spPr>
                    <a:xfrm>
                      <a:off x="0" y="0"/>
                      <a:ext cx="1953583" cy="27575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1"/>
        <w:keepLines w:val="1"/>
        <w:spacing w:before="240" w:line="259" w:lineRule="auto"/>
        <w:rPr>
          <w:rFonts w:ascii="Calibri" w:cs="Calibri" w:eastAsia="Calibri" w:hAnsi="Calibri"/>
          <w:b w:val="1"/>
          <w:color w:val="7b230b"/>
          <w:sz w:val="32"/>
          <w:szCs w:val="32"/>
        </w:rPr>
      </w:pPr>
      <w:bookmarkStart w:colFirst="0" w:colLast="0" w:name="_30j0zll" w:id="2"/>
      <w:bookmarkEnd w:id="2"/>
      <w:r w:rsidDel="00000000" w:rsidR="00000000" w:rsidRPr="00000000">
        <w:rPr>
          <w:rFonts w:ascii="Calibri" w:cs="Calibri" w:eastAsia="Calibri" w:hAnsi="Calibri"/>
          <w:b w:val="1"/>
          <w:color w:val="7b230b"/>
          <w:sz w:val="32"/>
          <w:szCs w:val="32"/>
          <w:rtl w:val="0"/>
        </w:rPr>
        <w:t xml:space="preserve">Před projekcí</w:t>
      </w:r>
    </w:p>
    <w:p w:rsidR="00000000" w:rsidDel="00000000" w:rsidP="00000000" w:rsidRDefault="00000000" w:rsidRPr="00000000" w14:paraId="00000005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Prohlédni si plakát k filmu. Zkus podle obrázku odpovědět: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 plakátu vidíš tři dívky, zářivá světla a také název filmu, který je v provedení neonového světla. Napadá tě, o čem film bude?  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Víš, co jsou to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recenze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? Zajímáš se o recenze k filmu předtím, než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jdeš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na projekci?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Slyšel/a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jsi nějaké ohlasy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nat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ento film?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16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Myslíš, že recenze (ať již kritická či pochvalná) může ovlivnit divácký zážitek?  </w:t>
      </w:r>
    </w:p>
    <w:p w:rsidR="00000000" w:rsidDel="00000000" w:rsidP="00000000" w:rsidRDefault="00000000" w:rsidRPr="00000000" w14:paraId="00000009">
      <w:pPr>
        <w:keepNext w:val="1"/>
        <w:keepLines w:val="1"/>
        <w:spacing w:before="240" w:line="259" w:lineRule="auto"/>
        <w:rPr>
          <w:rFonts w:ascii="Calibri" w:cs="Calibri" w:eastAsia="Calibri" w:hAnsi="Calibri"/>
          <w:color w:val="7b230b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1"/>
        <w:keepLines w:val="1"/>
        <w:spacing w:before="240" w:line="259" w:lineRule="auto"/>
        <w:rPr>
          <w:rFonts w:ascii="Calibri" w:cs="Calibri" w:eastAsia="Calibri" w:hAnsi="Calibri"/>
          <w:color w:val="7b230b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7b230b"/>
          <w:sz w:val="32"/>
          <w:szCs w:val="32"/>
          <w:rtl w:val="0"/>
        </w:rPr>
        <w:t xml:space="preserve">Po projekci</w:t>
      </w:r>
      <w:r w:rsidDel="00000000" w:rsidR="00000000" w:rsidRPr="00000000">
        <w:rPr>
          <w:rFonts w:ascii="Calibri" w:cs="Calibri" w:eastAsia="Calibri" w:hAnsi="Calibri"/>
          <w:color w:val="7b230b"/>
          <w:sz w:val="32"/>
          <w:szCs w:val="32"/>
          <w:rtl w:val="0"/>
        </w:rPr>
        <w:t xml:space="preserve"> – příběh filmu</w:t>
      </w:r>
    </w:p>
    <w:p w:rsidR="00000000" w:rsidDel="00000000" w:rsidP="00000000" w:rsidRDefault="00000000" w:rsidRPr="00000000" w14:paraId="0000000B">
      <w:pPr>
        <w:spacing w:after="160" w:line="259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Pojďme si blíže rozebrat tři dívky – hlavní hrdinky filmu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Cool Girl!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after="0" w:afterAutospacing="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Zkus převyprávět příběh z pohledu:</w:t>
      </w:r>
    </w:p>
    <w:p w:rsidR="00000000" w:rsidDel="00000000" w:rsidP="00000000" w:rsidRDefault="00000000" w:rsidRPr="00000000" w14:paraId="0000000D">
      <w:pPr>
        <w:numPr>
          <w:ilvl w:val="1"/>
          <w:numId w:val="3"/>
        </w:numPr>
        <w:spacing w:after="0" w:afterAutospacing="0" w:line="259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Anet </w:t>
      </w:r>
    </w:p>
    <w:p w:rsidR="00000000" w:rsidDel="00000000" w:rsidP="00000000" w:rsidRDefault="00000000" w:rsidRPr="00000000" w14:paraId="0000000E">
      <w:pPr>
        <w:numPr>
          <w:ilvl w:val="1"/>
          <w:numId w:val="3"/>
        </w:numPr>
        <w:spacing w:after="0" w:afterAutospacing="0" w:line="259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Marty  </w:t>
      </w:r>
    </w:p>
    <w:p w:rsidR="00000000" w:rsidDel="00000000" w:rsidP="00000000" w:rsidRDefault="00000000" w:rsidRPr="00000000" w14:paraId="0000000F">
      <w:pPr>
        <w:numPr>
          <w:ilvl w:val="1"/>
          <w:numId w:val="3"/>
        </w:numPr>
        <w:spacing w:after="0" w:afterAutospacing="0" w:line="259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Tiny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after="0" w:afterAutospacing="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Nyní po převyprávění příběhu ze tří různých úhlů pohledu řekni, čím se dívky od sebe liší a co je spojuje.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after="0" w:afterAutospacing="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Jsou ti dívky sympatické?</w:t>
      </w:r>
    </w:p>
    <w:p w:rsidR="00000000" w:rsidDel="00000000" w:rsidP="00000000" w:rsidRDefault="00000000" w:rsidRPr="00000000" w14:paraId="00000012">
      <w:pPr>
        <w:numPr>
          <w:ilvl w:val="1"/>
          <w:numId w:val="3"/>
        </w:numPr>
        <w:spacing w:after="0" w:afterAutospacing="0" w:line="259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Podobají se dívkám v tvém věku?</w:t>
      </w:r>
    </w:p>
    <w:p w:rsidR="00000000" w:rsidDel="00000000" w:rsidP="00000000" w:rsidRDefault="00000000" w:rsidRPr="00000000" w14:paraId="00000013">
      <w:pPr>
        <w:numPr>
          <w:ilvl w:val="1"/>
          <w:numId w:val="3"/>
        </w:numPr>
        <w:spacing w:after="0" w:afterAutospacing="0" w:line="259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Řeší problémy dívek v tvém věku? Nebo mají dokonce stejné zájmy jako ty? </w:t>
      </w:r>
    </w:p>
    <w:p w:rsidR="00000000" w:rsidDel="00000000" w:rsidP="00000000" w:rsidRDefault="00000000" w:rsidRPr="00000000" w14:paraId="00000014">
      <w:pPr>
        <w:numPr>
          <w:ilvl w:val="1"/>
          <w:numId w:val="3"/>
        </w:numPr>
        <w:spacing w:after="0" w:afterAutospacing="0" w:line="259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Znáš některé z protagonistek ze sociálních sítí? Co pro tebe znamená “být influencerem/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influencerkou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”?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after="0" w:afterAutospacing="0" w:line="259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Témata: V příběhu se objevuje několik důležitých témat, které možná řešíš ve svém životě i ty. Jak hodnotíš zpracování důležitých témat ve filmu: </w:t>
      </w:r>
    </w:p>
    <w:p w:rsidR="00000000" w:rsidDel="00000000" w:rsidP="00000000" w:rsidRDefault="00000000" w:rsidRPr="00000000" w14:paraId="00000016">
      <w:pPr>
        <w:numPr>
          <w:ilvl w:val="1"/>
          <w:numId w:val="3"/>
        </w:numPr>
        <w:spacing w:after="0" w:afterAutospacing="0" w:line="259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homosexualita</w:t>
      </w:r>
    </w:p>
    <w:p w:rsidR="00000000" w:rsidDel="00000000" w:rsidP="00000000" w:rsidRDefault="00000000" w:rsidRPr="00000000" w14:paraId="00000017">
      <w:pPr>
        <w:numPr>
          <w:ilvl w:val="1"/>
          <w:numId w:val="3"/>
        </w:numPr>
        <w:spacing w:after="0" w:afterAutospacing="0" w:line="259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konflikt rodič a dítě (tlak na výkon a úspěch)</w:t>
      </w:r>
    </w:p>
    <w:p w:rsidR="00000000" w:rsidDel="00000000" w:rsidP="00000000" w:rsidRDefault="00000000" w:rsidRPr="00000000" w14:paraId="00000018">
      <w:pPr>
        <w:numPr>
          <w:ilvl w:val="1"/>
          <w:numId w:val="3"/>
        </w:numPr>
        <w:spacing w:after="0" w:afterAutospacing="0" w:line="259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finanční krize / matka samoživitelka</w:t>
      </w:r>
    </w:p>
    <w:p w:rsidR="00000000" w:rsidDel="00000000" w:rsidP="00000000" w:rsidRDefault="00000000" w:rsidRPr="00000000" w14:paraId="00000019">
      <w:pPr>
        <w:numPr>
          <w:ilvl w:val="1"/>
          <w:numId w:val="3"/>
        </w:numPr>
        <w:spacing w:after="0" w:afterAutospacing="0" w:line="259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kritika na sociálních sítích (kyberšikana)    </w:t>
      </w:r>
    </w:p>
    <w:p w:rsidR="00000000" w:rsidDel="00000000" w:rsidP="00000000" w:rsidRDefault="00000000" w:rsidRPr="00000000" w14:paraId="0000001A">
      <w:pPr>
        <w:numPr>
          <w:ilvl w:val="1"/>
          <w:numId w:val="3"/>
        </w:numPr>
        <w:spacing w:after="160" w:line="259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rande přes seznamku / nevěra /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nedůvěra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60" w:line="259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</w:t>
      </w:r>
    </w:p>
    <w:p w:rsidR="00000000" w:rsidDel="00000000" w:rsidP="00000000" w:rsidRDefault="00000000" w:rsidRPr="00000000" w14:paraId="0000001C">
      <w:pPr>
        <w:keepNext w:val="1"/>
        <w:keepLines w:val="1"/>
        <w:spacing w:before="240" w:line="259" w:lineRule="auto"/>
        <w:rPr>
          <w:rFonts w:ascii="Calibri" w:cs="Calibri" w:eastAsia="Calibri" w:hAnsi="Calibri"/>
          <w:color w:val="7b230b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color w:val="7b230b"/>
          <w:sz w:val="32"/>
          <w:szCs w:val="32"/>
          <w:rtl w:val="0"/>
        </w:rPr>
        <w:t xml:space="preserve">Finále – soutěž</w:t>
      </w:r>
    </w:p>
    <w:p w:rsidR="00000000" w:rsidDel="00000000" w:rsidP="00000000" w:rsidRDefault="00000000" w:rsidRPr="00000000" w14:paraId="0000001D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Polovinu filmu sleduješ tři dívky,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poznáváš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z jakého pocházejí zázemí, vyjasňují se jejich problémy. Druhou půlku příběhu se odehrává soutěž Cool Girl!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afterAutospacing="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Chápeš pohnutky dívek účastnit se soutěže?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Dokázal/a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by ses i ty zúčastnit podobné soutěže? 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0" w:afterAutospacing="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Jak na tebe celá soutěž působí? Během vystoupení na scénu vstupují různé nečekané postavy a občas se zdá, že finalistky soutěže mohou uvést do trapných situací (kamarád Anet, matka Tiny). Jak ses cítil/a ty jako divák/divačka této soutěže?  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after="0" w:afterAutospacing="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Pustíme si ještě jednou docela bizarní scénu: 1:27:00 – 1:28:40</w:t>
      </w:r>
    </w:p>
    <w:p w:rsidR="00000000" w:rsidDel="00000000" w:rsidP="00000000" w:rsidRDefault="00000000" w:rsidRPr="00000000" w14:paraId="00000021">
      <w:pPr>
        <w:numPr>
          <w:ilvl w:val="1"/>
          <w:numId w:val="2"/>
        </w:numPr>
        <w:spacing w:after="0" w:afterAutospacing="0" w:line="259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Znáš rozdělení filmů do kategorií dle kvality pod názvem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áčkový film, béčkový film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céčkový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 film?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Víš, čím se filmy v jednotlivých kategoriích vyznačují?</w:t>
      </w:r>
    </w:p>
    <w:p w:rsidR="00000000" w:rsidDel="00000000" w:rsidP="00000000" w:rsidRDefault="00000000" w:rsidRPr="00000000" w14:paraId="00000022">
      <w:pPr>
        <w:numPr>
          <w:ilvl w:val="1"/>
          <w:numId w:val="2"/>
        </w:numPr>
        <w:spacing w:after="160" w:line="259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Do jaké kategorie bys zařadit/a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Špiónku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 proč?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2690813" cy="1781393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7516" r="751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17813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2679436" cy="1774461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7572" r="757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9436" cy="17744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1"/>
        <w:keepLines w:val="1"/>
        <w:spacing w:before="240" w:line="259" w:lineRule="auto"/>
        <w:rPr>
          <w:rFonts w:ascii="Calibri" w:cs="Calibri" w:eastAsia="Calibri" w:hAnsi="Calibri"/>
          <w:color w:val="7b230b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color w:val="7b230b"/>
          <w:sz w:val="32"/>
          <w:szCs w:val="32"/>
          <w:rtl w:val="0"/>
        </w:rPr>
        <w:t xml:space="preserve">Kniha</w:t>
      </w:r>
    </w:p>
    <w:p w:rsidR="00000000" w:rsidDel="00000000" w:rsidP="00000000" w:rsidRDefault="00000000" w:rsidRPr="00000000" w14:paraId="00000026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Cool Girl!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je filmovou adaptací stejnojmenné knihy. 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0" w:afterAutospacing="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Četl/a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jsi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knihu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Cool Girl!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spisovatelky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Leny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Valenové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? 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0" w:afterAutospacing="0" w:line="259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Víš, co je to adaptace? 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after="160" w:line="259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Znáš nějaké další filmové adaptace?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tabs>
        <w:tab w:val="center" w:leader="none" w:pos="4536"/>
        <w:tab w:val="right" w:leader="none" w:pos="9072"/>
      </w:tabs>
      <w:spacing w:line="240" w:lineRule="auto"/>
      <w:rPr>
        <w:rFonts w:ascii="Calibri" w:cs="Calibri" w:eastAsia="Calibri" w:hAnsi="Calibri"/>
      </w:rPr>
    </w:pPr>
    <w:bookmarkStart w:colFirst="0" w:colLast="0" w:name="_1fob9te" w:id="3"/>
    <w:bookmarkEnd w:id="3"/>
    <w:r w:rsidDel="00000000" w:rsidR="00000000" w:rsidRPr="00000000">
      <w:rPr>
        <w:rFonts w:ascii="Calibri" w:cs="Calibri" w:eastAsia="Calibri" w:hAnsi="Calibri"/>
        <w:rtl w:val="0"/>
      </w:rPr>
      <w:tab/>
      <w:tab/>
    </w:r>
    <w:r w:rsidDel="00000000" w:rsidR="00000000" w:rsidRPr="00000000">
      <w:rPr>
        <w:rFonts w:ascii="Calibri" w:cs="Calibri" w:eastAsia="Calibri" w:hAnsi="Calibri"/>
        <w:b w:val="1"/>
        <w:color w:val="7b230b"/>
        <w:sz w:val="32"/>
        <w:szCs w:val="32"/>
        <w:rtl w:val="0"/>
      </w:rPr>
      <w:t xml:space="preserve">PRACOVNÍ LISTY K FILMU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tabs>
        <w:tab w:val="center" w:leader="none" w:pos="4536"/>
        <w:tab w:val="right" w:leader="none" w:pos="9072"/>
      </w:tabs>
      <w:spacing w:line="240" w:lineRule="auto"/>
      <w:rPr>
        <w:rFonts w:ascii="Calibri" w:cs="Calibri" w:eastAsia="Calibri" w:hAnsi="Calibri"/>
      </w:rPr>
    </w:pPr>
    <w:bookmarkStart w:colFirst="0" w:colLast="0" w:name="_4zvmux73i0ya" w:id="4"/>
    <w:bookmarkEnd w:id="4"/>
    <w:r w:rsidDel="00000000" w:rsidR="00000000" w:rsidRPr="00000000">
      <w:rPr>
        <w:rFonts w:ascii="Calibri" w:cs="Calibri" w:eastAsia="Calibri" w:hAnsi="Calibri"/>
        <w:rtl w:val="0"/>
      </w:rPr>
      <w:t xml:space="preserve">Film naleznete na</w:t>
    </w:r>
    <w:r w:rsidDel="00000000" w:rsidR="00000000" w:rsidRPr="00000000">
      <w:rPr>
        <w:rFonts w:ascii="Calibri" w:cs="Calibri" w:eastAsia="Calibri" w:hAnsi="Calibri"/>
        <w:highlight w:val="yellow"/>
        <w:rtl w:val="0"/>
      </w:rPr>
      <w:t xml:space="preserve">: www…………..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