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Děti Nagana 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Česká republika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 2023 / 102 minut / režie </w:t>
      </w:r>
      <w:r w:rsidDel="00000000" w:rsidR="00000000" w:rsidRPr="00000000">
        <w:rPr>
          <w:rFonts w:ascii="Calibri" w:cs="Calibri" w:eastAsia="Calibri" w:hAnsi="Calibri"/>
          <w:color w:val="181818"/>
          <w:highlight w:val="white"/>
          <w:rtl w:val="0"/>
        </w:rPr>
        <w:t xml:space="preserve">Dan Pánek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352425</wp:posOffset>
            </wp:positionV>
            <wp:extent cx="1953583" cy="2757527"/>
            <wp:effectExtent b="0" l="0" r="0" t="0"/>
            <wp:wrapSquare wrapText="bothSides" distB="114300" distT="114300" distL="114300" distR="11430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3583" cy="2757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plakát k filmu. Zkus podle obrázku odpovědět: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Prozrazuje plakát, o čem bude příběh filmu? 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Jsou ti postavy na plakátu sympatické?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Víš, co je to Nagano? </w:t>
      </w:r>
    </w:p>
    <w:p w:rsidR="00000000" w:rsidDel="00000000" w:rsidP="00000000" w:rsidRDefault="00000000" w:rsidRPr="00000000" w14:paraId="00000009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– příběh filmu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pojednává o jednom velkém snu skupiny kamarádů, kteří rádi hrají hokej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chtějí porazit tým starších hokejistů, a dokázat tak všem kolem, že na to mají.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Pojďme si zkusit příběh převyprávět z úhlu pohledu různých postav: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by svůj příběh vyprávěl hlavní hrdina Dominik? Zamysli se nad těmito tématy: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Jaký je jeho vztah s nevlastním otcem? 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Může se na někoho spolehnout? Kdo mu projevuje největší podporu?  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Jaký je Dominikův sen?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Vyprávěj příběh z pohledu trenéra Karla: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Jaké jsou jeho zkušenosti s hokejem? 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Proč chce dětem pomoct? 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se zachová, když se dozví o domácím násilí na Kateřině?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 pohledu Dominikova nevlastního otce: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se liší jeho vztah k synovi a k nevlastnímu synovi? 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 pro něj hokej důležitý? 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vnímá závěrečné hokejové utkání? Věří svým synům? </w:t>
      </w:r>
    </w:p>
    <w:p w:rsidR="00000000" w:rsidDel="00000000" w:rsidP="00000000" w:rsidRDefault="00000000" w:rsidRPr="00000000" w14:paraId="0000001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</w:t>
      </w:r>
    </w:p>
    <w:p w:rsidR="00000000" w:rsidDel="00000000" w:rsidP="00000000" w:rsidRDefault="00000000" w:rsidRPr="00000000" w14:paraId="0000001A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“Nagano” na betonovém hřišti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únoru roku 1998 se odehrály zimní olympijské hry v Naganu v Japonsku. Čeští hokejisté vyhráli zlatou medaili a celý národ se radoval a slavil. Jistě tehdejší vítězství ovlivnilo spoustu chlapců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dívek, kteří si díky tomuto vítězství uvědomili, že sny se mohou skutečně splnit.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Znáš jméno slavného hokejového brankáře, který chytal střely protivníků v Naganu? Vystupuje v malé roli i v tomto filmu.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Měl/a jsi či máš také nějaký životní vzor (zpěvák/zpěvačka, herec/herečka, sportovec/sportovkyně apod.), který tě táhne kupředu a pomáhá ti zlepšovat se v tom, co děláš?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Myslíš, že je pro člověka důležité, aby se inspiroval úspěšnými talentovanými lidmi? Nebo je to hloupé a měl by se každý spolehnout sám na sebe? 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Hokejové finále v Naganu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jak významná to byla událost? Pusť si sestřih z olympijských her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finále s Ruskem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Poté popiš, jak s tématem pracovali tvůrci filmu. O samotném vítězství v Naganu se příliš nedozvíme. Na co se tedy tvůrci filmu zaměřili? 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90813" cy="178139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7557" r="755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17813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79436" cy="1774461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7571" r="757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9436" cy="17744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Tým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Trenér Karel dává dětem radu, že nejdůležitější pravidlo zní: nikdo není víc než tým.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Popiš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z jakých dětí je sestaven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Domův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tým: Honan, Kateřina, soused a další. Mají nějaké společné problémy? 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Vyber si dvě postavy z týmu a zkus je co nejjasněji a nejstručněji popsat.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Dívka v týmu: je obdivuhodné, jak chlapci podporují spolužačku v týmu. Jak se k dívce staví tým protivníků Rudých křídel? Hokej je u nás fenoménem a hokejisté bývají známými osobnostmi. Znáš také nějakou hokejistku? Vynikají ženy v jiném týmovém sportu? </w:t>
      </w:r>
    </w:p>
    <w:p w:rsidR="00000000" w:rsidDel="00000000" w:rsidP="00000000" w:rsidRDefault="00000000" w:rsidRPr="00000000" w14:paraId="00000027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Filmové vyprávění</w:t>
      </w:r>
    </w:p>
    <w:p w:rsidR="00000000" w:rsidDel="00000000" w:rsidP="00000000" w:rsidRDefault="00000000" w:rsidRPr="00000000" w14:paraId="0000002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filmu tvůrci využívají specifické filmové prostředky, kterými mohou divákům sdělovat další informace (mimo obraz a řeč).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Všiml/a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sis těchto využitých postupů? Jak na tebe působily? </w:t>
      </w:r>
    </w:p>
    <w:p w:rsidR="00000000" w:rsidDel="00000000" w:rsidP="00000000" w:rsidRDefault="00000000" w:rsidRPr="00000000" w14:paraId="0000002A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flashback nebo sen (odstřižení od “reality”)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popiš tyto scény. Jak na tebe působí?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00:10:00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00:10:45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Popiš, jaké filmové prostředky jsou využity v této scéně k vyprávění situace. Jak jinak (zcela odlišným způsobem) by se dala tato scéna natočit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zkus vymyslet ještě dvě různé možnosti.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bookmarkStart w:colFirst="0" w:colLast="0" w:name="_1fob9te" w:id="2"/>
    <w:bookmarkEnd w:id="2"/>
    <w:r w:rsidDel="00000000" w:rsidR="00000000" w:rsidRPr="00000000">
      <w:rPr>
        <w:rFonts w:ascii="Calibri" w:cs="Calibri" w:eastAsia="Calibri" w:hAnsi="Calibri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1"/>
        <w:color w:val="7b230b"/>
        <w:sz w:val="32"/>
        <w:szCs w:val="32"/>
        <w:rtl w:val="0"/>
      </w:rPr>
      <w:t xml:space="preserve">PRACOVNÍ LISTY K FILMU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bookmarkStart w:colFirst="0" w:colLast="0" w:name="_4zvmux73i0ya" w:id="3"/>
    <w:bookmarkEnd w:id="3"/>
    <w:r w:rsidDel="00000000" w:rsidR="00000000" w:rsidRPr="00000000">
      <w:rPr>
        <w:rFonts w:ascii="Calibri" w:cs="Calibri" w:eastAsia="Calibri" w:hAnsi="Calibri"/>
        <w:rtl w:val="0"/>
      </w:rPr>
      <w:t xml:space="preserve">Film naleznete na</w:t>
    </w:r>
    <w:r w:rsidDel="00000000" w:rsidR="00000000" w:rsidRPr="00000000">
      <w:rPr>
        <w:rFonts w:ascii="Calibri" w:cs="Calibri" w:eastAsia="Calibri" w:hAnsi="Calibri"/>
        <w:highlight w:val="yellow"/>
        <w:rtl w:val="0"/>
      </w:rPr>
      <w:t xml:space="preserve">: www…………..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yperlink" Target="https://www.youtube.com/watch?v=RvDj-Iv48Ts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