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Zakletá jeskyně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republika, Slovenská republika, Maďarsko / 2022 / 102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Mariana Čengel Solčanská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352425</wp:posOffset>
            </wp:positionV>
            <wp:extent cx="1953583" cy="275752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408" r="40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3583" cy="275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filmu. Zkus podle obrázku odhadnout: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Poznáš podle plakátu žánr filmu? 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Jsou na plakátu naznačeny vztahy lidí? Které postavy by podle tebe mohly být kladné a které záporné? 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Zaujal by tě takový plakát, kdyby ses rozhodoval/a, na jaký film jít do kina?  </w:t>
      </w:r>
    </w:p>
    <w:p w:rsidR="00000000" w:rsidDel="00000000" w:rsidP="00000000" w:rsidRDefault="00000000" w:rsidRPr="00000000" w14:paraId="0000000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Nyní po projekci se zkus zamyslet nad žánrem a samotným příběhem.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jaký filmový žánr se jedná? Jistě tě prvně napadne pohádka (i podle názvu filmu). Dá se však příběh zařadit i do nějakého dalšího žánru? Co třeba tyto žánry?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detektivka                         horor                                dobrodružný film                                fantasy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rodinný film                      komedie             historický film                        romantické drama             sci-fi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Vyber si jednu z postav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převyprávěj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příběh tak, jak by jej vyprávěla tato postava: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Lena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 Zach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solař Buchvald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královna Berta 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</w:t>
      </w:r>
    </w:p>
    <w:p w:rsidR="00000000" w:rsidDel="00000000" w:rsidP="00000000" w:rsidRDefault="00000000" w:rsidRPr="00000000" w14:paraId="00000017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Charaktery postav a pohádkové stereotypy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této fantasy pohádce jsi 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mohl/a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seznámit s typickými charaktery postav, které se v tomto žánru velmi často objevují (označují se názvem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archetypy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zlá královna, která myslí jen na sebe až do poslední chvíle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nafoukaní arogantní princové, které změní láska, a nakonec zachrání celé království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 vyjmenovat další klasické charakterní pohádkové postavy, které v pohádce vystupují – kladné i záporné.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jsi již zkušenější divák/divačka, jistě sis všiml/a, jak jsou postavy jednoduché a předvídatelné. V první půli filmu vidíme dva prince, kteří se chtějí navzájem zabít pro korunu, neváží si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otce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myslí jen na sebe. Ale také vidíme dvě mladé dívky, a protože už máme nějakou zkušenost s pohádkami, předvídáme, že se do nich princové jistě zamilují. Jak vnímáš tyto postavy? Mají skutečně něco společného s reálným světem a reálnými vztahy?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Setkáváš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často v klasických pohádkách s proměnou postavy ze zlého prince nebo nafoukané princezny v kladnou a dobrotivou postavu? Zkus si vzpomenout na nějaký příklad.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Macecha – postava macechy nevěstí v pohádce nikdy nic dobrého. Proč si myslíš, že to tak je? Ve kterých známých pohádkách se objevuje macecha?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Všimni si, jak jsou témata v různých pohádkách opakována. Připomněly ti některé scény jiné pohádkové (filmové) příběhy? 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90813" cy="178139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347" l="0" r="0" t="347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781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79436" cy="1774461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7531" r="753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9436" cy="1774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Rozebereme si krátkou scénu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Pustíme si ještě jednou scénu 00:28:55 - 00:29:30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Soustřeď se v ukázce na práci se střihem. Napadá tě, jak byla scéna opravdu natočená?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Jakým způsobem filmaři pracují se zvukem (ruchy – dodatečně přidané zvuky)? Jak ho propojují s obrazem – například dech vlka a žblunknutí vody?_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jak se jmenuje lom, ve kterém byla scéna natočená? 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PRACOVNÍ LISTY K FILMU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4zvmux73i0ya" w:id="3"/>
    <w:bookmarkEnd w:id="3"/>
    <w:r w:rsidDel="00000000" w:rsidR="00000000" w:rsidRPr="00000000">
      <w:rPr>
        <w:rFonts w:ascii="Calibri" w:cs="Calibri" w:eastAsia="Calibri" w:hAnsi="Calibri"/>
        <w:rtl w:val="0"/>
      </w:rPr>
      <w:t xml:space="preserve">Film naleznete na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: www…………..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