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tabs>
          <w:tab w:val="center" w:leader="none" w:pos="4536"/>
          <w:tab w:val="right" w:leader="none" w:pos="9072"/>
        </w:tabs>
        <w:spacing w:line="240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  <w:t xml:space="preserve">Festival Oty Hofmana</w:t>
      </w:r>
      <w:r w:rsidDel="00000000" w:rsidR="00000000" w:rsidRPr="00000000">
        <w:rPr>
          <w:rFonts w:ascii="Calibri" w:cs="Calibri" w:eastAsia="Calibri" w:hAnsi="Calibri"/>
          <w:rtl w:val="0"/>
        </w:rPr>
        <w:tab/>
        <w:tab/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7b230b"/>
          <w:sz w:val="32"/>
          <w:szCs w:val="32"/>
          <w:rtl w:val="0"/>
        </w:rPr>
        <w:t xml:space="preserve">PRACOVNÍ LIST K FILMU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tabs>
          <w:tab w:val="center" w:leader="none" w:pos="4536"/>
          <w:tab w:val="right" w:leader="none" w:pos="9072"/>
        </w:tabs>
        <w:spacing w:line="240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b w:val="1"/>
          <w:bCs w:val="1"/>
          <w:color w:val="843c0b"/>
          <w:sz w:val="52"/>
          <w:szCs w:val="52"/>
        </w:rPr>
      </w:pPr>
      <w:bookmarkStart w:colFirst="0" w:colLast="0" w:name="_heading=h.9zrjn3rrqnw6" w:id="0"/>
      <w:bookmarkEnd w:id="0"/>
      <w:r w:rsidDel="00000000" w:rsidR="00000000" w:rsidRPr="00000000">
        <w:rPr>
          <w:b w:val="1"/>
          <w:bCs w:val="1"/>
          <w:color w:val="843c0b"/>
          <w:sz w:val="52"/>
          <w:szCs w:val="52"/>
          <w:rtl w:val="0"/>
        </w:rPr>
        <w:t xml:space="preserve">Dovolená v Českém ráji</w:t>
      </w:r>
    </w:p>
    <w:p w:rsidR="00000000" w:rsidDel="00000000" w:rsidP="00000000" w:rsidRDefault="00000000" w:rsidRPr="00000000" w14:paraId="00000004">
      <w:pPr>
        <w:shd w:fill="ffffff" w:val="clear"/>
        <w:rPr>
          <w:sz w:val="18"/>
          <w:szCs w:val="18"/>
        </w:rPr>
      </w:pPr>
      <w:r w:rsidDel="00000000" w:rsidR="00000000" w:rsidRPr="00000000">
        <w:rPr>
          <w:rtl w:val="0"/>
        </w:rPr>
        <w:t xml:space="preserve">Česko/2026/90 minut/režie: Adam Koloman Rybanský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rFonts w:ascii="Calibri" w:cs="Calibri" w:eastAsia="Calibri" w:hAnsi="Calibri"/>
          <w:b w:val="1"/>
          <w:bCs w:val="1"/>
          <w:color w:val="843c0b"/>
          <w:sz w:val="32"/>
          <w:szCs w:val="3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843c0b"/>
          <w:sz w:val="32"/>
          <w:szCs w:val="32"/>
          <w:rtl w:val="0"/>
        </w:rPr>
        <w:t xml:space="preserve">Před projekcí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240" w:line="240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  <w:t xml:space="preserve">Na obrázku vidíš rodinu, o které bude film </w:t>
      </w:r>
      <w:r w:rsidDel="00000000" w:rsidR="00000000" w:rsidRPr="00000000">
        <w:rPr>
          <w:i w:val="1"/>
          <w:iCs w:val="1"/>
          <w:rtl w:val="0"/>
        </w:rPr>
        <w:t xml:space="preserve">Dovolená v Českém ráji</w:t>
      </w:r>
      <w:r w:rsidDel="00000000" w:rsidR="00000000" w:rsidRPr="00000000">
        <w:rPr>
          <w:rtl w:val="0"/>
        </w:rPr>
        <w:t xml:space="preserve">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240" w:line="240" w:lineRule="auto"/>
        <w:ind w:left="0" w:right="0" w:firstLine="0"/>
        <w:jc w:val="left"/>
        <w:rPr/>
      </w:pPr>
      <w:r w:rsidDel="00000000" w:rsidR="00000000" w:rsidRPr="00000000">
        <w:rPr/>
        <w:drawing>
          <wp:inline distB="114300" distT="114300" distL="114300" distR="114300">
            <wp:extent cx="4877118" cy="3668862"/>
            <wp:effectExtent b="0" l="0" r="0" t="0"/>
            <wp:docPr id="3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 b="0" l="5689" r="5689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877118" cy="3668862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  <w:t xml:space="preserve">Co z této fotografie můžeš o rodině zjistit ještě před projekcí</w:t>
      </w:r>
      <w:r w:rsidDel="00000000" w:rsidR="00000000" w:rsidRPr="00000000">
        <w:rPr>
          <w:sz w:val="20"/>
          <w:szCs w:val="20"/>
          <w:rtl w:val="0"/>
        </w:rPr>
        <w:t xml:space="preserve">: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/>
      </w:pPr>
      <w:r w:rsidDel="00000000" w:rsidR="00000000" w:rsidRPr="00000000">
        <w:rPr>
          <w:rtl w:val="0"/>
        </w:rPr>
        <w:t xml:space="preserve">Co mají na sobě?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/>
      </w:pPr>
      <w:r w:rsidDel="00000000" w:rsidR="00000000" w:rsidRPr="00000000">
        <w:rPr>
          <w:rtl w:val="0"/>
        </w:rPr>
        <w:t xml:space="preserve">Kde se asi nacházejí? 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/>
      </w:pPr>
      <w:r w:rsidDel="00000000" w:rsidR="00000000" w:rsidRPr="00000000">
        <w:rPr>
          <w:rtl w:val="0"/>
        </w:rPr>
        <w:t xml:space="preserve">Vypadají spokojeně? </w:t>
      </w:r>
    </w:p>
    <w:p w:rsidR="00000000" w:rsidDel="00000000" w:rsidP="00000000" w:rsidRDefault="00000000" w:rsidRPr="00000000" w14:paraId="0000000C">
      <w:pPr>
        <w:rPr>
          <w:b w:val="1"/>
          <w:bCs w:val="1"/>
          <w:color w:val="843c0b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>
          <w:rFonts w:ascii="Calibri" w:cs="Calibri" w:eastAsia="Calibri" w:hAnsi="Calibri"/>
          <w:b w:val="1"/>
          <w:bCs w:val="1"/>
          <w:color w:val="843c0b"/>
          <w:sz w:val="32"/>
          <w:szCs w:val="3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843c0b"/>
          <w:sz w:val="32"/>
          <w:szCs w:val="32"/>
          <w:rtl w:val="0"/>
        </w:rPr>
        <w:t xml:space="preserve">Po projekci</w:t>
      </w:r>
    </w:p>
    <w:p w:rsidR="00000000" w:rsidDel="00000000" w:rsidP="00000000" w:rsidRDefault="00000000" w:rsidRPr="00000000" w14:paraId="0000000E">
      <w:pPr>
        <w:rPr>
          <w:rFonts w:ascii="Calibri" w:cs="Calibri" w:eastAsia="Calibri" w:hAnsi="Calibri"/>
          <w:color w:val="843c0b"/>
          <w:sz w:val="32"/>
          <w:szCs w:val="32"/>
        </w:rPr>
      </w:pPr>
      <w:r w:rsidDel="00000000" w:rsidR="00000000" w:rsidRPr="00000000">
        <w:rPr>
          <w:color w:val="843c0b"/>
          <w:sz w:val="32"/>
          <w:szCs w:val="32"/>
          <w:rtl w:val="0"/>
        </w:rPr>
        <w:t xml:space="preserve">Žánr a p</w:t>
      </w:r>
      <w:r w:rsidDel="00000000" w:rsidR="00000000" w:rsidRPr="00000000">
        <w:rPr>
          <w:rFonts w:ascii="Calibri" w:cs="Calibri" w:eastAsia="Calibri" w:hAnsi="Calibri"/>
          <w:color w:val="843c0b"/>
          <w:sz w:val="32"/>
          <w:szCs w:val="32"/>
          <w:rtl w:val="0"/>
        </w:rPr>
        <w:t xml:space="preserve">říběh filmu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  <w:t xml:space="preserve">Zkusme spolu určit správně žánr filmu.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  <w:t xml:space="preserve">Co je to žánr? Určováním žánru filmu rozdělujeme filmy do kategorií, které mají podobné vypravěčské postupy, témata, prostředí nebo postavy. 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/>
      </w:pPr>
      <w:r w:rsidDel="00000000" w:rsidR="00000000" w:rsidRPr="00000000">
        <w:rPr>
          <w:rtl w:val="0"/>
        </w:rPr>
        <w:t xml:space="preserve">KOMEDIE - vyjmenuj znaky komedie, které jsou ve filmu. 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DRAMA - vyjmenuj znaky dramatu, které jsou ve filmu.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DOBRODRUŽNÝ FILM - mohl by být film zařazen také do kategorie dobrodružný film? 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Nacházíš ve filmu znaky ještě nějakého jiného žánru? Zkus vyjmenovat, jaké další žánry existují. Víš, jakého žánru je kniha, kterou jsi naposledy četl/a?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right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right="0"/>
        <w:jc w:val="left"/>
        <w:rPr/>
      </w:pPr>
      <w:r w:rsidDel="00000000" w:rsidR="00000000" w:rsidRPr="00000000">
        <w:rPr>
          <w:rtl w:val="0"/>
        </w:rPr>
        <w:t xml:space="preserve">Jaké mají mezi sebou hlavní postavy vztahy? 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Proč si nerozumí maminka Týna s tatínkem Milanem? 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Navrhni, co by každý z nich mohl udělat, aby se jejich vztah zlepšil. 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Po čem touží jejich děti? 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Co nejspíš trápí Richarda? 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>
          <w:color w:val="843c0b"/>
          <w:sz w:val="32"/>
          <w:szCs w:val="32"/>
        </w:rPr>
      </w:pPr>
      <w:r w:rsidDel="00000000" w:rsidR="00000000" w:rsidRPr="00000000">
        <w:rPr>
          <w:color w:val="843c0b"/>
          <w:sz w:val="32"/>
          <w:szCs w:val="32"/>
          <w:rtl w:val="0"/>
        </w:rPr>
        <w:t xml:space="preserve">Udělat jednou nějakou blbost</w:t>
      </w:r>
    </w:p>
    <w:p w:rsidR="00000000" w:rsidDel="00000000" w:rsidP="00000000" w:rsidRDefault="00000000" w:rsidRPr="00000000" w14:paraId="0000001E">
      <w:pPr>
        <w:spacing w:after="0" w:line="240" w:lineRule="auto"/>
        <w:ind w:left="0" w:firstLine="0"/>
        <w:rPr/>
      </w:pPr>
      <w:r w:rsidDel="00000000" w:rsidR="00000000" w:rsidRPr="00000000">
        <w:rPr>
          <w:rtl w:val="0"/>
        </w:rPr>
        <w:t xml:space="preserve">Milan chce pro jednou udělat nějakou úplnou blbost. Nepřemýšlí nad možnými následky a vhodí do ohně plynovou kartuši. </w:t>
      </w:r>
    </w:p>
    <w:p w:rsidR="00000000" w:rsidDel="00000000" w:rsidP="00000000" w:rsidRDefault="00000000" w:rsidRPr="00000000" w14:paraId="0000001F">
      <w:pPr>
        <w:numPr>
          <w:ilvl w:val="0"/>
          <w:numId w:val="1"/>
        </w:numPr>
        <w:spacing w:after="0" w:line="24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Co podle tebe vedlo Milana k tomu, aby to udělal? </w:t>
      </w:r>
    </w:p>
    <w:p w:rsidR="00000000" w:rsidDel="00000000" w:rsidP="00000000" w:rsidRDefault="00000000" w:rsidRPr="00000000" w14:paraId="00000020">
      <w:pPr>
        <w:numPr>
          <w:ilvl w:val="0"/>
          <w:numId w:val="1"/>
        </w:numPr>
        <w:spacing w:after="0" w:line="24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Napadlo tebe nebo tvé kamarády někdy něco podobného? A udělal/a jsi to nebo sis to rozmyslel/a. Pokud ano, proč sis to rozmyslel/a? </w:t>
      </w:r>
    </w:p>
    <w:p w:rsidR="00000000" w:rsidDel="00000000" w:rsidP="00000000" w:rsidRDefault="00000000" w:rsidRPr="00000000" w14:paraId="00000021">
      <w:pPr>
        <w:spacing w:after="0" w:line="240" w:lineRule="auto"/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after="0" w:line="240" w:lineRule="auto"/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rPr>
          <w:color w:val="843c0b"/>
          <w:sz w:val="32"/>
          <w:szCs w:val="32"/>
        </w:rPr>
      </w:pPr>
      <w:r w:rsidDel="00000000" w:rsidR="00000000" w:rsidRPr="00000000">
        <w:rPr>
          <w:color w:val="843c0b"/>
          <w:sz w:val="32"/>
          <w:szCs w:val="32"/>
          <w:rtl w:val="0"/>
        </w:rPr>
        <w:t xml:space="preserve">České komedie a typické postavy</w:t>
      </w:r>
    </w:p>
    <w:p w:rsidR="00000000" w:rsidDel="00000000" w:rsidP="00000000" w:rsidRDefault="00000000" w:rsidRPr="00000000" w14:paraId="00000024">
      <w:pPr>
        <w:spacing w:after="0" w:line="240" w:lineRule="auto"/>
        <w:ind w:left="0" w:firstLine="0"/>
        <w:rPr/>
      </w:pPr>
      <w:r w:rsidDel="00000000" w:rsidR="00000000" w:rsidRPr="00000000">
        <w:rPr>
          <w:rtl w:val="0"/>
        </w:rPr>
        <w:t xml:space="preserve">V českých komediích velmi často narážíme na postavy, které jsou karikaturou české nátury. Často jsou tak to lidé, kteří mají blízko k alkoholu, mají nadváhu, vyznačují se nevkusem, vysokou kritičností, ale nízkou mírou empatie k ostatním, jsou bez sebereflexe a podobně. Ve filmu </w:t>
      </w:r>
      <w:r w:rsidDel="00000000" w:rsidR="00000000" w:rsidRPr="00000000">
        <w:rPr>
          <w:i w:val="1"/>
          <w:iCs w:val="1"/>
          <w:rtl w:val="0"/>
        </w:rPr>
        <w:t xml:space="preserve">Dovolená v Českém ráji</w:t>
      </w:r>
      <w:r w:rsidDel="00000000" w:rsidR="00000000" w:rsidRPr="00000000">
        <w:rPr>
          <w:rtl w:val="0"/>
        </w:rPr>
        <w:t xml:space="preserve"> tak můžeme vnímat například ostatní návštěvníky kempu, buranské návštěvníky na hradě Trosky nebo opilou bandu kamarádů, kteří zapíjejí rozlučku se svobodou. </w:t>
      </w:r>
    </w:p>
    <w:p w:rsidR="00000000" w:rsidDel="00000000" w:rsidP="00000000" w:rsidRDefault="00000000" w:rsidRPr="00000000" w14:paraId="00000025">
      <w:pPr>
        <w:numPr>
          <w:ilvl w:val="0"/>
          <w:numId w:val="2"/>
        </w:numPr>
        <w:spacing w:after="0" w:line="24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Vnímáš tyto postavy i v jiných českých filmech? </w:t>
      </w:r>
    </w:p>
    <w:p w:rsidR="00000000" w:rsidDel="00000000" w:rsidP="00000000" w:rsidRDefault="00000000" w:rsidRPr="00000000" w14:paraId="00000026">
      <w:pPr>
        <w:numPr>
          <w:ilvl w:val="0"/>
          <w:numId w:val="2"/>
        </w:numPr>
        <w:spacing w:after="0" w:line="24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Jak na tebe působí? </w:t>
      </w:r>
    </w:p>
    <w:p w:rsidR="00000000" w:rsidDel="00000000" w:rsidP="00000000" w:rsidRDefault="00000000" w:rsidRPr="00000000" w14:paraId="00000027">
      <w:pPr>
        <w:numPr>
          <w:ilvl w:val="0"/>
          <w:numId w:val="2"/>
        </w:numPr>
        <w:spacing w:after="0" w:line="24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Jsou tyto postavy komické nebo jsou spíše podány kriticky? </w:t>
      </w:r>
    </w:p>
    <w:p w:rsidR="00000000" w:rsidDel="00000000" w:rsidP="00000000" w:rsidRDefault="00000000" w:rsidRPr="00000000" w14:paraId="00000028">
      <w:pPr>
        <w:numPr>
          <w:ilvl w:val="0"/>
          <w:numId w:val="2"/>
        </w:numPr>
        <w:spacing w:after="0" w:line="24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Setkáváš se s takovými lidmi v běžném životě? Nebo je to ve filmu přehnané? </w:t>
      </w:r>
    </w:p>
    <w:p w:rsidR="00000000" w:rsidDel="00000000" w:rsidP="00000000" w:rsidRDefault="00000000" w:rsidRPr="00000000" w14:paraId="00000029">
      <w:pPr>
        <w:spacing w:after="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rPr>
          <w:color w:val="843c0b"/>
          <w:sz w:val="32"/>
          <w:szCs w:val="32"/>
        </w:rPr>
      </w:pPr>
      <w:r w:rsidDel="00000000" w:rsidR="00000000" w:rsidRPr="00000000">
        <w:rPr>
          <w:color w:val="843c0b"/>
          <w:sz w:val="32"/>
          <w:szCs w:val="32"/>
          <w:rtl w:val="0"/>
        </w:rPr>
        <w:t xml:space="preserve">Trampové</w:t>
      </w:r>
    </w:p>
    <w:p w:rsidR="00000000" w:rsidDel="00000000" w:rsidP="00000000" w:rsidRDefault="00000000" w:rsidRPr="00000000" w14:paraId="0000002B">
      <w:pPr>
        <w:spacing w:after="0" w:line="240" w:lineRule="auto"/>
        <w:rPr/>
      </w:pPr>
      <w:r w:rsidDel="00000000" w:rsidR="00000000" w:rsidRPr="00000000">
        <w:rPr>
          <w:rtl w:val="0"/>
        </w:rPr>
        <w:t xml:space="preserve">Kdo jsou to trampové? </w:t>
      </w:r>
    </w:p>
    <w:p w:rsidR="00000000" w:rsidDel="00000000" w:rsidP="00000000" w:rsidRDefault="00000000" w:rsidRPr="00000000" w14:paraId="0000002C">
      <w:pPr>
        <w:numPr>
          <w:ilvl w:val="0"/>
          <w:numId w:val="6"/>
        </w:numPr>
        <w:spacing w:after="0" w:line="24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Jak vzniklo trampské hnutí (zjisti si informace)?</w:t>
      </w:r>
    </w:p>
    <w:p w:rsidR="00000000" w:rsidDel="00000000" w:rsidP="00000000" w:rsidRDefault="00000000" w:rsidRPr="00000000" w14:paraId="0000002D">
      <w:pPr>
        <w:numPr>
          <w:ilvl w:val="0"/>
          <w:numId w:val="6"/>
        </w:numPr>
        <w:spacing w:after="0" w:line="24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Jak vypadají? Co mívají běžně na sobě?</w:t>
      </w:r>
    </w:p>
    <w:p w:rsidR="00000000" w:rsidDel="00000000" w:rsidP="00000000" w:rsidRDefault="00000000" w:rsidRPr="00000000" w14:paraId="0000002E">
      <w:pPr>
        <w:numPr>
          <w:ilvl w:val="0"/>
          <w:numId w:val="6"/>
        </w:numPr>
        <w:spacing w:after="0" w:line="24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Znáš nějakou trampskou písničku?</w:t>
      </w:r>
    </w:p>
    <w:p w:rsidR="00000000" w:rsidDel="00000000" w:rsidP="00000000" w:rsidRDefault="00000000" w:rsidRPr="00000000" w14:paraId="0000002F">
      <w:pPr>
        <w:numPr>
          <w:ilvl w:val="0"/>
          <w:numId w:val="6"/>
        </w:numPr>
        <w:spacing w:after="0" w:line="24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Dokážeš říct, co je pro trampy důležité? Jaké jsou jejich hodnoty? </w:t>
      </w:r>
    </w:p>
    <w:p w:rsidR="00000000" w:rsidDel="00000000" w:rsidP="00000000" w:rsidRDefault="00000000" w:rsidRPr="00000000" w14:paraId="00000030">
      <w:pPr>
        <w:spacing w:after="0" w:line="240" w:lineRule="auto"/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pacing w:after="0" w:line="240" w:lineRule="auto"/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pacing w:after="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spacing w:after="0" w:line="240" w:lineRule="auto"/>
        <w:ind w:left="0" w:firstLine="0"/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1417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cs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spacing w:line="240" w:lineRule="auto"/>
    </w:pPr>
    <w:rPr>
      <w:rFonts w:ascii="Times New Roman" w:cs="Times New Roman" w:eastAsia="Times New Roman" w:hAnsi="Times New Roman"/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40" w:lineRule="auto"/>
    </w:pPr>
    <w:rPr>
      <w:rFonts w:ascii="Calibri" w:cs="Calibri" w:eastAsia="Calibri" w:hAnsi="Calibri"/>
      <w:color w:val="2f5496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0" w:before="40" w:lineRule="auto"/>
    </w:pPr>
    <w:rPr>
      <w:rFonts w:ascii="Calibri" w:cs="Calibri" w:eastAsia="Calibri" w:hAnsi="Calibri"/>
      <w:i w:val="1"/>
      <w:iCs w:val="1"/>
      <w:color w:val="2f5496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Vxl0zZUwcaVE7GfqAHpD4V5yi4g==">CgMxLjAyDmguOXpyam4zcnJxbnc2OAByITEyX3lfQ0VkN3UwNm00dEppMXJpTHl5d01aTFNoVDlQMQ==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0x01010041C5103AFE8DB34D8BFF1CDF2E1B1141</vt:lpwstr>
  </property>
</Properties>
</file>